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0882BA9F" w:rsidR="002E36B6"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A67FA">
        <w:rPr>
          <w:rFonts w:eastAsia="Arial Unicode MS" w:cs="Times New Roman"/>
          <w:b/>
          <w:color w:val="000000"/>
          <w:kern w:val="0"/>
          <w:lang w:eastAsia="lv-LV" w:bidi="ar-SA"/>
        </w:rPr>
        <w:t>41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6A67FA">
        <w:rPr>
          <w:rFonts w:eastAsia="Arial Unicode MS" w:cs="Times New Roman"/>
          <w:color w:val="000000"/>
          <w:kern w:val="0"/>
          <w:lang w:eastAsia="lv-LV" w:bidi="ar-SA"/>
        </w:rPr>
        <w:t>5</w:t>
      </w:r>
      <w:r w:rsidR="002E36B6" w:rsidRPr="006C111A">
        <w:rPr>
          <w:rFonts w:eastAsia="Arial Unicode MS" w:cs="Times New Roman"/>
          <w:color w:val="000000"/>
          <w:kern w:val="0"/>
          <w:lang w:eastAsia="lv-LV" w:bidi="ar-SA"/>
        </w:rPr>
        <w:t>. p.)</w:t>
      </w:r>
    </w:p>
    <w:p w14:paraId="1D888941" w14:textId="3C090C91"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7CEEFF6" w14:textId="70E509D1" w:rsidR="006A67FA" w:rsidRPr="006A67FA" w:rsidRDefault="006A67FA" w:rsidP="006A67FA">
      <w:pPr>
        <w:pStyle w:val="Virsraksts1"/>
        <w:ind w:firstLine="0"/>
        <w:rPr>
          <w:rFonts w:ascii="Times New Roman" w:eastAsia="Calibri" w:hAnsi="Times New Roman" w:cs="Times New Roman"/>
          <w:b/>
          <w:color w:val="auto"/>
          <w:kern w:val="2"/>
          <w:lang w:eastAsia="hi-IN" w:bidi="hi-IN"/>
        </w:rPr>
      </w:pPr>
      <w:bookmarkStart w:id="0" w:name="_Hlk508403601"/>
      <w:bookmarkStart w:id="1" w:name="OLE_LINK1"/>
      <w:r w:rsidRPr="006A67FA">
        <w:rPr>
          <w:rFonts w:ascii="Times New Roman" w:eastAsia="Calibri" w:hAnsi="Times New Roman" w:cs="Times New Roman"/>
          <w:b/>
          <w:color w:val="auto"/>
          <w:kern w:val="2"/>
          <w:lang w:eastAsia="hi-IN" w:bidi="hi-IN"/>
        </w:rPr>
        <w:t>Par zemes vienības, ar kadastra apzīmējumu 70540080811, nekustamajā īpašumā Stacijas ielā 6, Ērgļos, Ērgļu pagastā, Madonas novadā</w:t>
      </w:r>
      <w:r w:rsidR="005E1425">
        <w:rPr>
          <w:rFonts w:ascii="Times New Roman" w:eastAsia="Calibri" w:hAnsi="Times New Roman" w:cs="Times New Roman"/>
          <w:b/>
          <w:color w:val="auto"/>
          <w:kern w:val="2"/>
          <w:lang w:eastAsia="hi-IN" w:bidi="hi-IN"/>
        </w:rPr>
        <w:t>,</w:t>
      </w:r>
      <w:r w:rsidRPr="006A67FA">
        <w:rPr>
          <w:rFonts w:ascii="Times New Roman" w:eastAsia="Calibri" w:hAnsi="Times New Roman" w:cs="Times New Roman"/>
          <w:b/>
          <w:color w:val="auto"/>
          <w:kern w:val="2"/>
          <w:lang w:eastAsia="hi-IN" w:bidi="hi-IN"/>
        </w:rPr>
        <w:t xml:space="preserve"> sadalīšanu</w:t>
      </w:r>
    </w:p>
    <w:p w14:paraId="06A9997B" w14:textId="77777777" w:rsidR="006A67FA" w:rsidRPr="00EF71CB" w:rsidRDefault="006A67FA" w:rsidP="006A67FA">
      <w:pPr>
        <w:jc w:val="both"/>
      </w:pPr>
      <w:r w:rsidRPr="00EF71CB">
        <w:rPr>
          <w:bCs/>
        </w:rPr>
        <w:t xml:space="preserve">          </w:t>
      </w:r>
    </w:p>
    <w:p w14:paraId="3371AF85" w14:textId="544B679D" w:rsidR="006A67FA" w:rsidRDefault="006A67FA" w:rsidP="006A67FA">
      <w:pPr>
        <w:ind w:firstLine="720"/>
        <w:jc w:val="both"/>
        <w:rPr>
          <w:i/>
          <w:iCs/>
        </w:rPr>
      </w:pPr>
      <w:r w:rsidRPr="00EF71CB">
        <w:rPr>
          <w:rFonts w:eastAsia="Calibri" w:cs="Times New Roman"/>
        </w:rPr>
        <w:t>Madonas novada pašvaldībā saņemts Valsts sabiedrības ar ierobežotu atbildību “Latvijas Vides, ģeoloģijas un meteoroloģijas centr</w:t>
      </w:r>
      <w:r>
        <w:rPr>
          <w:rFonts w:eastAsia="Calibri" w:cs="Times New Roman"/>
        </w:rPr>
        <w:t>s</w:t>
      </w:r>
      <w:r w:rsidRPr="00EF71CB">
        <w:rPr>
          <w:rFonts w:eastAsia="Calibri" w:cs="Times New Roman"/>
        </w:rPr>
        <w:t xml:space="preserve">” (turpmāk – LVĢMC) iesniegums 1-2/329 (reģistrēts Madonas novada pašvaldībā 2022. gada 24. martā ar reģ. Nr. 2.1.3.1/22/1206) ar lūgumu </w:t>
      </w:r>
      <w:r w:rsidRPr="00EF71CB">
        <w:rPr>
          <w:iCs/>
        </w:rPr>
        <w:t>izvērtēt iespējamību veikt īpašuma Stacijas iela 6, Ērgļi, Ērgļu pagasts, Madonas novads (kadastra apzīmējums 7054 008 0811)</w:t>
      </w:r>
      <w:r w:rsidR="006C68F2">
        <w:rPr>
          <w:iCs/>
        </w:rPr>
        <w:t>,</w:t>
      </w:r>
      <w:r w:rsidRPr="00EF71CB">
        <w:rPr>
          <w:iCs/>
        </w:rPr>
        <w:t xml:space="preserve"> reālo sadali, nodalot zemes vienības daļu ar platību 660 m</w:t>
      </w:r>
      <w:r w:rsidRPr="00EF71CB">
        <w:rPr>
          <w:iCs/>
          <w:vertAlign w:val="superscript"/>
        </w:rPr>
        <w:t>2</w:t>
      </w:r>
      <w:r w:rsidRPr="00EF71CB">
        <w:rPr>
          <w:iCs/>
        </w:rPr>
        <w:t xml:space="preserve">, </w:t>
      </w:r>
      <w:r>
        <w:rPr>
          <w:iCs/>
        </w:rPr>
        <w:t xml:space="preserve">kas paredzēta </w:t>
      </w:r>
      <w:r w:rsidRPr="003050E9">
        <w:rPr>
          <w:iCs/>
        </w:rPr>
        <w:t xml:space="preserve">ar Ministru kabineta 2009.gada 1.jūlija rīkojumu Nr. 448 “Par valsts aģentūras "Latvijas Vides, ģeoloģijas un meteoroloģijas aģentūra" un Bīstamo atkritumu pārvaldības valsts aģentūras likvidāciju un valsts sabiedrības ar ierobežotu atbildību "Latvijas Vides, ģeoloģijas un meteoroloģijas centrs" dibināšanu” </w:t>
      </w:r>
      <w:r w:rsidRPr="00EF71CB">
        <w:rPr>
          <w:iCs/>
        </w:rPr>
        <w:t>valsts deleģēto funkciju veikšanai</w:t>
      </w:r>
      <w:r>
        <w:rPr>
          <w:iCs/>
        </w:rPr>
        <w:t>,</w:t>
      </w:r>
      <w:r w:rsidRPr="00EF71CB">
        <w:rPr>
          <w:iCs/>
        </w:rPr>
        <w:t xml:space="preserve"> </w:t>
      </w:r>
      <w:r>
        <w:rPr>
          <w:iCs/>
        </w:rPr>
        <w:t xml:space="preserve">lūgts </w:t>
      </w:r>
      <w:r w:rsidRPr="00EF71CB">
        <w:rPr>
          <w:iCs/>
        </w:rPr>
        <w:t xml:space="preserve">jaunizveidoto zemes vienību nodot Vides aizsardzības un reģionālās attīstības ministrijas (turpmāk – Ministrija) valdījumā, </w:t>
      </w:r>
      <w:r>
        <w:rPr>
          <w:iCs/>
        </w:rPr>
        <w:t>kā arī norādīts, ka i</w:t>
      </w:r>
      <w:r w:rsidRPr="00EF71CB">
        <w:rPr>
          <w:iCs/>
        </w:rPr>
        <w:t>zdevumus, kas saistīti ar īpašuma reālo sadali, kancelejas nodevām un cit</w:t>
      </w:r>
      <w:r>
        <w:rPr>
          <w:iCs/>
        </w:rPr>
        <w:t xml:space="preserve">us izdevumus, kas saistīti ar </w:t>
      </w:r>
      <w:r w:rsidRPr="00EF71CB">
        <w:rPr>
          <w:iCs/>
        </w:rPr>
        <w:t xml:space="preserve"> īpašuma nodošanu Ministrijas valdījumā, se</w:t>
      </w:r>
      <w:r>
        <w:rPr>
          <w:iCs/>
        </w:rPr>
        <w:t>gs</w:t>
      </w:r>
      <w:r w:rsidRPr="00EF71CB">
        <w:rPr>
          <w:iCs/>
        </w:rPr>
        <w:t xml:space="preserve"> LVĢMC. </w:t>
      </w:r>
    </w:p>
    <w:p w14:paraId="2B673EC2" w14:textId="77777777" w:rsidR="006A67FA" w:rsidRPr="003050E9" w:rsidRDefault="006A67FA" w:rsidP="006A67FA">
      <w:pPr>
        <w:ind w:firstLine="720"/>
        <w:jc w:val="both"/>
        <w:rPr>
          <w:i/>
          <w:iCs/>
        </w:rPr>
      </w:pPr>
      <w:r w:rsidRPr="003050E9">
        <w:rPr>
          <w:iCs/>
        </w:rPr>
        <w:t xml:space="preserve">Madonas novada pašvaldība 2020. gada 26. martā noslēgusi līgumu ar LVĢMC par zemes vienības nodošanu bez atlīdzības, ar iespējamību ierosināt zemes vienības atsavināšanu. </w:t>
      </w:r>
    </w:p>
    <w:p w14:paraId="32DF7038" w14:textId="77777777" w:rsidR="006A67FA" w:rsidRPr="00923CB1" w:rsidRDefault="006A67FA" w:rsidP="006A67FA">
      <w:pPr>
        <w:ind w:firstLine="720"/>
        <w:jc w:val="both"/>
        <w:rPr>
          <w:rFonts w:eastAsia="Calibri" w:cs="Times New Roman"/>
          <w:i/>
        </w:rPr>
      </w:pPr>
      <w:r w:rsidRPr="003050E9">
        <w:rPr>
          <w:iCs/>
        </w:rPr>
        <w:t>Nekustamais īpašums Stacijas ielā 6, Ērgļos, Madonas novadā, kadastra</w:t>
      </w:r>
      <w:r w:rsidRPr="00EF71CB">
        <w:rPr>
          <w:iCs/>
        </w:rPr>
        <w:t xml:space="preserve"> </w:t>
      </w:r>
      <w:r>
        <w:rPr>
          <w:iCs/>
        </w:rPr>
        <w:t>Nr.</w:t>
      </w:r>
      <w:r w:rsidRPr="00EF71CB">
        <w:rPr>
          <w:iCs/>
        </w:rPr>
        <w:t>70540080715</w:t>
      </w:r>
      <w:r>
        <w:rPr>
          <w:iCs/>
        </w:rPr>
        <w:t>,</w:t>
      </w:r>
      <w:r w:rsidRPr="00EF71CB">
        <w:rPr>
          <w:iCs/>
        </w:rPr>
        <w:t xml:space="preserve"> </w:t>
      </w:r>
      <w:r>
        <w:rPr>
          <w:iCs/>
        </w:rPr>
        <w:t>kas sastāv no zemes vienības ar kadastra apzīmējumu 7054</w:t>
      </w:r>
      <w:r w:rsidRPr="00EF71CB">
        <w:rPr>
          <w:rFonts w:eastAsia="Calibri" w:cs="Times New Roman"/>
        </w:rPr>
        <w:t>0080811</w:t>
      </w:r>
      <w:r>
        <w:rPr>
          <w:rFonts w:eastAsia="Calibri" w:cs="Times New Roman"/>
        </w:rPr>
        <w:t xml:space="preserve"> – </w:t>
      </w:r>
      <w:r>
        <w:rPr>
          <w:iCs/>
        </w:rPr>
        <w:t xml:space="preserve">  1,0047 ha platībā,  ierakstīts  Vidzemes rajona tiesas </w:t>
      </w:r>
      <w:r w:rsidRPr="00EF71CB">
        <w:rPr>
          <w:iCs/>
        </w:rPr>
        <w:t>Ērgļu pagasta zemesgrāmatas nodalījum</w:t>
      </w:r>
      <w:r>
        <w:rPr>
          <w:iCs/>
        </w:rPr>
        <w:t>ā</w:t>
      </w:r>
      <w:r w:rsidRPr="00EF71CB">
        <w:rPr>
          <w:iCs/>
        </w:rPr>
        <w:t xml:space="preserve"> Nr. 1000000618931</w:t>
      </w:r>
      <w:r>
        <w:rPr>
          <w:iCs/>
        </w:rPr>
        <w:t xml:space="preserve"> , </w:t>
      </w:r>
      <w:r w:rsidRPr="00EF71CB">
        <w:rPr>
          <w:iCs/>
        </w:rPr>
        <w:t>īpašum</w:t>
      </w:r>
      <w:r>
        <w:rPr>
          <w:iCs/>
        </w:rPr>
        <w:t xml:space="preserve">a </w:t>
      </w:r>
      <w:r w:rsidRPr="00EF71CB">
        <w:rPr>
          <w:iCs/>
        </w:rPr>
        <w:t>tiesības nostiprinātas Madonas novada pašvaldība</w:t>
      </w:r>
      <w:r>
        <w:rPr>
          <w:iCs/>
        </w:rPr>
        <w:t>i.</w:t>
      </w:r>
    </w:p>
    <w:p w14:paraId="40E0E2B8" w14:textId="77777777" w:rsidR="006A67FA" w:rsidRPr="00EF71CB" w:rsidRDefault="006A67FA" w:rsidP="006A67FA">
      <w:pPr>
        <w:ind w:firstLine="720"/>
        <w:jc w:val="both"/>
        <w:rPr>
          <w:i/>
          <w:iCs/>
        </w:rPr>
      </w:pPr>
      <w:r w:rsidRPr="00EF71CB">
        <w:rPr>
          <w:iCs/>
        </w:rPr>
        <w:t xml:space="preserve">Saskaņā ar </w:t>
      </w:r>
      <w:r w:rsidRPr="00B464C1">
        <w:rPr>
          <w:iCs/>
        </w:rPr>
        <w:t xml:space="preserve">Ērgļu </w:t>
      </w:r>
      <w:r>
        <w:rPr>
          <w:iCs/>
        </w:rPr>
        <w:t xml:space="preserve">pagasta </w:t>
      </w:r>
      <w:r w:rsidRPr="00B464C1">
        <w:rPr>
          <w:iCs/>
        </w:rPr>
        <w:t>terit</w:t>
      </w:r>
      <w:r w:rsidRPr="00EF71CB">
        <w:rPr>
          <w:iCs/>
        </w:rPr>
        <w:t>orijas plānojumu zemes vienīb</w:t>
      </w:r>
      <w:r>
        <w:rPr>
          <w:iCs/>
        </w:rPr>
        <w:t>ā</w:t>
      </w:r>
      <w:r w:rsidRPr="00EF71CB">
        <w:rPr>
          <w:iCs/>
        </w:rPr>
        <w:t xml:space="preserve"> ar kadastra apzīmējumu 70540080811 teritorijas plānotā (atļautā) izmantošana ir darījumu iestāžu apbūves teritorijas un tehnisko objektu apbūves teritorijas</w:t>
      </w:r>
      <w:r>
        <w:rPr>
          <w:iCs/>
        </w:rPr>
        <w:t>. S</w:t>
      </w:r>
      <w:r w:rsidRPr="00EF71CB">
        <w:rPr>
          <w:iCs/>
        </w:rPr>
        <w:t xml:space="preserve">askaņā ar Teritorijas izmantošanas un apbūves noteikumu 1.11. apakšnodaļas c) apakšpunktā minēto - </w:t>
      </w:r>
      <w:r w:rsidRPr="00EF71CB">
        <w:t>Noteiktās minimālās</w:t>
      </w:r>
      <w:r>
        <w:t xml:space="preserve"> platības</w:t>
      </w:r>
      <w:r w:rsidRPr="00EF71CB">
        <w:t xml:space="preserve"> var samazināt tehniskas apbūves objektiem – inženierbūvēm, piemēram, mobilo sakaru torņiem, sūkņu stacijām, ūdensapgādes urbumiem u.c., ja to izbūvei, uzturēšanai funkcionāli nepieciešama mazāka platība</w:t>
      </w:r>
      <w:r w:rsidRPr="00EF71CB">
        <w:rPr>
          <w:iCs/>
        </w:rPr>
        <w:t>, līdz ar ko jaunveidotās zemes vienības minimālās platības samazināšana līdz 6</w:t>
      </w:r>
      <w:r>
        <w:rPr>
          <w:iCs/>
        </w:rPr>
        <w:t>6</w:t>
      </w:r>
      <w:r w:rsidRPr="00EF71CB">
        <w:rPr>
          <w:iCs/>
        </w:rPr>
        <w:t>0 m</w:t>
      </w:r>
      <w:r w:rsidRPr="00EF71CB">
        <w:rPr>
          <w:iCs/>
          <w:vertAlign w:val="superscript"/>
        </w:rPr>
        <w:t xml:space="preserve">2 </w:t>
      </w:r>
      <w:r w:rsidRPr="00EF71CB">
        <w:rPr>
          <w:iCs/>
        </w:rPr>
        <w:t xml:space="preserve"> ir pieļaujama. </w:t>
      </w:r>
    </w:p>
    <w:p w14:paraId="0E668689" w14:textId="77777777" w:rsidR="006A67FA" w:rsidRDefault="006A67FA" w:rsidP="006A67FA">
      <w:pPr>
        <w:ind w:firstLine="720"/>
        <w:jc w:val="both"/>
        <w:rPr>
          <w:rFonts w:cs="Times New Roman"/>
          <w:iCs/>
          <w:shd w:val="clear" w:color="auto" w:fill="FFFFFF"/>
        </w:rPr>
      </w:pPr>
      <w:r w:rsidRPr="00EF71CB">
        <w:rPr>
          <w:rFonts w:eastAsia="Calibri" w:cs="Times New Roman"/>
        </w:rPr>
        <w:t>Zemes ierīcības likum</w:t>
      </w:r>
      <w:r>
        <w:rPr>
          <w:rFonts w:eastAsia="Calibri" w:cs="Times New Roman"/>
        </w:rPr>
        <w:t xml:space="preserve">a </w:t>
      </w:r>
      <w:r w:rsidRPr="00EF71CB">
        <w:rPr>
          <w:rFonts w:eastAsia="Calibri" w:cs="Times New Roman"/>
        </w:rPr>
        <w:t>5. panta 1. punkt</w:t>
      </w:r>
      <w:r>
        <w:rPr>
          <w:rFonts w:eastAsia="Calibri" w:cs="Times New Roman"/>
        </w:rPr>
        <w:t xml:space="preserve">ā paredzēts, </w:t>
      </w:r>
      <w:r w:rsidRPr="00EF71CB">
        <w:rPr>
          <w:rFonts w:eastAsia="Calibri" w:cs="Times New Roman"/>
        </w:rPr>
        <w:t xml:space="preserve">ka </w:t>
      </w:r>
      <w:r w:rsidRPr="00EF71CB">
        <w:rPr>
          <w:rFonts w:eastAsia="Calibri" w:cs="Times New Roman"/>
          <w:iCs/>
        </w:rPr>
        <w:t xml:space="preserve">zemes ierīcības projektu ierosina </w:t>
      </w:r>
      <w:r w:rsidRPr="00EF71CB">
        <w:rPr>
          <w:rFonts w:cs="Times New Roman"/>
          <w:iCs/>
          <w:shd w:val="clear" w:color="auto" w:fill="FFFFFF"/>
        </w:rPr>
        <w:t>zemes īpašnieks vai vairāki īpašnieki attiecībā uz saviem īpašumiem</w:t>
      </w:r>
      <w:r>
        <w:rPr>
          <w:rFonts w:cs="Times New Roman"/>
          <w:iCs/>
          <w:shd w:val="clear" w:color="auto" w:fill="FFFFFF"/>
        </w:rPr>
        <w:t>.</w:t>
      </w:r>
    </w:p>
    <w:p w14:paraId="0E43F982" w14:textId="77777777" w:rsidR="006A67FA" w:rsidRPr="00EF71CB" w:rsidRDefault="006A67FA" w:rsidP="006A67FA">
      <w:pPr>
        <w:ind w:firstLine="720"/>
        <w:jc w:val="both"/>
        <w:rPr>
          <w:i/>
          <w:iCs/>
        </w:rPr>
      </w:pPr>
      <w:r w:rsidRPr="00EF71CB">
        <w:rPr>
          <w:rFonts w:cs="Times New Roman"/>
          <w:iCs/>
          <w:shd w:val="clear" w:color="auto" w:fill="FFFFFF"/>
        </w:rPr>
        <w:t xml:space="preserve"> </w:t>
      </w:r>
      <w:r>
        <w:rPr>
          <w:rFonts w:eastAsia="Calibri" w:cs="Times New Roman"/>
        </w:rPr>
        <w:t xml:space="preserve">Lai nodrošinātu </w:t>
      </w:r>
      <w:r w:rsidRPr="00EF71CB">
        <w:rPr>
          <w:iCs/>
        </w:rPr>
        <w:t>Publiskas personas mantas atsavināšanas likuma</w:t>
      </w:r>
      <w:r>
        <w:rPr>
          <w:iCs/>
        </w:rPr>
        <w:t xml:space="preserve"> 42.panta otrajā daļā paredzēto kārtību, kādā a</w:t>
      </w:r>
      <w:r w:rsidRPr="002135A0">
        <w:rPr>
          <w:iCs/>
        </w:rPr>
        <w:t xml:space="preserve">tvasinātas publiskas personas nekustamo īpašumu var nodot bez </w:t>
      </w:r>
      <w:r w:rsidRPr="002135A0">
        <w:rPr>
          <w:iCs/>
        </w:rPr>
        <w:lastRenderedPageBreak/>
        <w:t>atlīdzības citas atvasinātas publiskas personas vai valsts īpašumā</w:t>
      </w:r>
      <w:r>
        <w:rPr>
          <w:iCs/>
        </w:rPr>
        <w:t xml:space="preserve">, </w:t>
      </w:r>
      <w:r w:rsidRPr="00EF71CB">
        <w:rPr>
          <w:rFonts w:cs="Times New Roman"/>
          <w:iCs/>
          <w:shd w:val="clear" w:color="auto" w:fill="FFFFFF"/>
        </w:rPr>
        <w:t>sākotnēji nepieciešams sadalīt zemes vienību ar kadastra apzīmējumu 70540080811, izstrādājot un īstenojot zemes ierīcības projektu</w:t>
      </w:r>
      <w:r>
        <w:rPr>
          <w:rFonts w:cs="Times New Roman"/>
          <w:iCs/>
          <w:shd w:val="clear" w:color="auto" w:fill="FFFFFF"/>
        </w:rPr>
        <w:t>. P</w:t>
      </w:r>
      <w:r w:rsidRPr="00EF71CB">
        <w:rPr>
          <w:rFonts w:cs="Times New Roman"/>
          <w:iCs/>
          <w:shd w:val="clear" w:color="auto" w:fill="FFFFFF"/>
        </w:rPr>
        <w:t>ēc jaunveidoto zemes vienību reģistrēšanas zemesgrāmatā</w:t>
      </w:r>
      <w:r>
        <w:rPr>
          <w:rFonts w:cs="Times New Roman"/>
          <w:iCs/>
          <w:shd w:val="clear" w:color="auto" w:fill="FFFFFF"/>
        </w:rPr>
        <w:t>,</w:t>
      </w:r>
      <w:r w:rsidRPr="00EF71CB">
        <w:rPr>
          <w:rFonts w:cs="Times New Roman"/>
          <w:iCs/>
          <w:shd w:val="clear" w:color="auto" w:fill="FFFFFF"/>
        </w:rPr>
        <w:t xml:space="preserve"> kā jaunu</w:t>
      </w:r>
      <w:r>
        <w:rPr>
          <w:rFonts w:cs="Times New Roman"/>
          <w:iCs/>
          <w:shd w:val="clear" w:color="auto" w:fill="FFFFFF"/>
        </w:rPr>
        <w:t>s</w:t>
      </w:r>
      <w:r w:rsidRPr="00EF71CB">
        <w:rPr>
          <w:rFonts w:cs="Times New Roman"/>
          <w:iCs/>
          <w:shd w:val="clear" w:color="auto" w:fill="FFFFFF"/>
        </w:rPr>
        <w:t xml:space="preserve"> </w:t>
      </w:r>
      <w:r>
        <w:rPr>
          <w:rFonts w:cs="Times New Roman"/>
          <w:iCs/>
          <w:shd w:val="clear" w:color="auto" w:fill="FFFFFF"/>
        </w:rPr>
        <w:t xml:space="preserve">patstāvīgus </w:t>
      </w:r>
      <w:r w:rsidRPr="00EF71CB">
        <w:rPr>
          <w:rFonts w:cs="Times New Roman"/>
          <w:iCs/>
          <w:shd w:val="clear" w:color="auto" w:fill="FFFFFF"/>
        </w:rPr>
        <w:t>nekustamā īpašuma objekt</w:t>
      </w:r>
      <w:r>
        <w:rPr>
          <w:rFonts w:cs="Times New Roman"/>
          <w:iCs/>
          <w:shd w:val="clear" w:color="auto" w:fill="FFFFFF"/>
        </w:rPr>
        <w:t>us</w:t>
      </w:r>
      <w:r w:rsidRPr="00EF71CB">
        <w:rPr>
          <w:rFonts w:cs="Times New Roman"/>
          <w:iCs/>
          <w:shd w:val="clear" w:color="auto" w:fill="FFFFFF"/>
        </w:rPr>
        <w:t>, varē</w:t>
      </w:r>
      <w:r>
        <w:rPr>
          <w:rFonts w:cs="Times New Roman"/>
          <w:iCs/>
          <w:shd w:val="clear" w:color="auto" w:fill="FFFFFF"/>
        </w:rPr>
        <w:t>s iz</w:t>
      </w:r>
      <w:r w:rsidRPr="00EF71CB">
        <w:rPr>
          <w:rFonts w:cs="Times New Roman"/>
          <w:iCs/>
          <w:shd w:val="clear" w:color="auto" w:fill="FFFFFF"/>
        </w:rPr>
        <w:t xml:space="preserve">skatīt jautājumu par jaunveidotās zemes vienības nodošanu </w:t>
      </w:r>
      <w:r w:rsidRPr="00EF71CB">
        <w:rPr>
          <w:iCs/>
        </w:rPr>
        <w:t>Vides aizsardzības un reģionālās attīstības ministrijas valdījumā</w:t>
      </w:r>
      <w:r>
        <w:rPr>
          <w:iCs/>
        </w:rPr>
        <w:t xml:space="preserve"> iepriekšminētās </w:t>
      </w:r>
      <w:r w:rsidRPr="002113F6">
        <w:rPr>
          <w:iCs/>
        </w:rPr>
        <w:t>valsts pārvaldes funkcijas</w:t>
      </w:r>
      <w:r>
        <w:rPr>
          <w:iCs/>
        </w:rPr>
        <w:t xml:space="preserve"> veikšanai.</w:t>
      </w:r>
    </w:p>
    <w:p w14:paraId="670AF49C" w14:textId="7F91D894" w:rsidR="006A67FA" w:rsidRPr="00EF71CB" w:rsidRDefault="006A67FA" w:rsidP="00AB3A39">
      <w:pPr>
        <w:ind w:firstLine="720"/>
        <w:jc w:val="both"/>
        <w:rPr>
          <w:i/>
          <w:iCs/>
        </w:rPr>
      </w:pPr>
      <w:r>
        <w:rPr>
          <w:iCs/>
        </w:rPr>
        <w:t>L</w:t>
      </w:r>
      <w:r w:rsidRPr="00EF71CB">
        <w:rPr>
          <w:iCs/>
        </w:rPr>
        <w:t>ikuma “Par pašvaldībām” 14. panta pirmās daļas 2. punkt</w:t>
      </w:r>
      <w:r>
        <w:rPr>
          <w:iCs/>
        </w:rPr>
        <w:t>ā noteikts, ka, p</w:t>
      </w:r>
      <w:r w:rsidRPr="00EF71CB">
        <w:rPr>
          <w:rFonts w:cs="Times New Roman"/>
          <w:shd w:val="clear" w:color="auto" w:fill="FFFFFF"/>
        </w:rPr>
        <w:t>ildot savas funkcijas, pašvaldībām likumā noteiktajā kārtībā ir tiesības iegūt un atsavināt kustamo un nekustamo mantu, privatizēt pašvaldību īpašuma objektus, slēgt darījumus, kā arī veikt citas privāttiesiska rakstura darbības</w:t>
      </w:r>
      <w:r>
        <w:rPr>
          <w:rFonts w:cs="Times New Roman"/>
          <w:shd w:val="clear" w:color="auto" w:fill="FFFFFF"/>
        </w:rPr>
        <w:t>.</w:t>
      </w:r>
    </w:p>
    <w:p w14:paraId="78975203" w14:textId="2F037D02" w:rsidR="00AB3A39" w:rsidRPr="00742593" w:rsidRDefault="006A67FA" w:rsidP="00AB3A39">
      <w:pPr>
        <w:ind w:firstLine="720"/>
        <w:jc w:val="both"/>
        <w:rPr>
          <w:rFonts w:cs="Times New Roman"/>
        </w:rPr>
      </w:pPr>
      <w:r w:rsidRPr="00EF71CB">
        <w:rPr>
          <w:rFonts w:eastAsia="Calibri" w:cs="Times New Roman"/>
        </w:rPr>
        <w:t>Pamatojoties uz likuma “Par pašvaldībām” 14. panta otrās daļas 3. punktu un Zemes ierīcības likum</w:t>
      </w:r>
      <w:r>
        <w:rPr>
          <w:rFonts w:eastAsia="Calibri" w:cs="Times New Roman"/>
        </w:rPr>
        <w:t xml:space="preserve">a </w:t>
      </w:r>
      <w:r w:rsidRPr="00EF71CB">
        <w:rPr>
          <w:rFonts w:eastAsia="Calibri" w:cs="Times New Roman"/>
        </w:rPr>
        <w:t xml:space="preserve">5. panta 1. punktu un Ērgļu </w:t>
      </w:r>
      <w:r>
        <w:rPr>
          <w:rFonts w:eastAsia="Calibri" w:cs="Times New Roman"/>
        </w:rPr>
        <w:t xml:space="preserve">ciema </w:t>
      </w:r>
      <w:r w:rsidRPr="00EF71CB">
        <w:rPr>
          <w:rFonts w:eastAsia="Calibri" w:cs="Times New Roman"/>
        </w:rPr>
        <w:t xml:space="preserve">teritorijas plānojuma grafisko daļu un Teritorijas izmantošanas un apbūves noteikumu </w:t>
      </w:r>
      <w:r w:rsidRPr="00EF71CB">
        <w:rPr>
          <w:iCs/>
        </w:rPr>
        <w:t>1.11. apakšnodaļas c) apakšpunktu,</w:t>
      </w:r>
      <w:r>
        <w:rPr>
          <w:rFonts w:eastAsia="Calibri" w:cs="Times New Roman"/>
        </w:rPr>
        <w:t xml:space="preserve"> </w:t>
      </w:r>
      <w:r w:rsidR="00AB3A39" w:rsidRPr="006809DE">
        <w:rPr>
          <w:rFonts w:cs="Times New Roman"/>
          <w:b/>
          <w:bCs/>
          <w:color w:val="000000"/>
        </w:rPr>
        <w:t xml:space="preserve">atklāti balsojot: </w:t>
      </w:r>
      <w:r w:rsidR="00AB3A39" w:rsidRPr="006809DE">
        <w:rPr>
          <w:rFonts w:cs="Times New Roman"/>
          <w:b/>
          <w:color w:val="000000"/>
        </w:rPr>
        <w:t>PAR – 1</w:t>
      </w:r>
      <w:r w:rsidR="00AB3A39">
        <w:rPr>
          <w:rFonts w:cs="Times New Roman"/>
          <w:b/>
          <w:color w:val="000000"/>
        </w:rPr>
        <w:t xml:space="preserve">9 </w:t>
      </w:r>
      <w:r w:rsidR="00AB3A39" w:rsidRPr="00FD5EF5">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AB3A39">
        <w:rPr>
          <w:rFonts w:cs="Times New Roman"/>
          <w:b/>
          <w:color w:val="000000"/>
        </w:rPr>
        <w:t xml:space="preserve"> </w:t>
      </w:r>
      <w:r w:rsidR="00AB3A39" w:rsidRPr="006809DE">
        <w:rPr>
          <w:rFonts w:cs="Times New Roman"/>
          <w:b/>
          <w:color w:val="000000"/>
        </w:rPr>
        <w:t>PRET – NAV</w:t>
      </w:r>
      <w:r w:rsidR="00AB3A39" w:rsidRPr="006809DE">
        <w:rPr>
          <w:rFonts w:cs="Times New Roman"/>
          <w:bCs/>
          <w:noProof/>
          <w:color w:val="000000"/>
        </w:rPr>
        <w:t>,</w:t>
      </w:r>
      <w:r w:rsidR="00AB3A39">
        <w:rPr>
          <w:rFonts w:cs="Times New Roman"/>
          <w:b/>
          <w:color w:val="000000"/>
        </w:rPr>
        <w:t xml:space="preserve"> ATTURAS –  NAV</w:t>
      </w:r>
      <w:r w:rsidR="00AB3A39" w:rsidRPr="00194A79">
        <w:rPr>
          <w:rFonts w:cs="Times New Roman"/>
          <w:color w:val="000000"/>
        </w:rPr>
        <w:t>,</w:t>
      </w:r>
      <w:r w:rsidR="00AB3A39" w:rsidRPr="006809DE">
        <w:rPr>
          <w:rFonts w:cs="Times New Roman"/>
          <w:b/>
          <w:color w:val="000000"/>
        </w:rPr>
        <w:t xml:space="preserve"> </w:t>
      </w:r>
      <w:r w:rsidR="00AB3A39" w:rsidRPr="006809DE">
        <w:rPr>
          <w:rFonts w:cs="Times New Roman"/>
          <w:color w:val="000000"/>
        </w:rPr>
        <w:t xml:space="preserve">Madonas novada pašvaldības dome </w:t>
      </w:r>
      <w:r w:rsidR="00AB3A39" w:rsidRPr="006809DE">
        <w:rPr>
          <w:rFonts w:cs="Times New Roman"/>
          <w:b/>
          <w:color w:val="000000"/>
        </w:rPr>
        <w:t>NOLEMJ:</w:t>
      </w:r>
    </w:p>
    <w:p w14:paraId="5805DF06" w14:textId="33DF94E3" w:rsidR="006A67FA" w:rsidRPr="00EF71CB" w:rsidRDefault="006A67FA" w:rsidP="006A67FA">
      <w:pPr>
        <w:jc w:val="both"/>
        <w:rPr>
          <w:rFonts w:eastAsia="Times New Roman" w:cs="Times New Roman"/>
          <w:i/>
          <w:iCs/>
        </w:rPr>
      </w:pPr>
    </w:p>
    <w:p w14:paraId="7449E0EA" w14:textId="77777777" w:rsidR="006A67FA" w:rsidRPr="00AB3A39" w:rsidRDefault="006A67FA" w:rsidP="006A67FA">
      <w:pPr>
        <w:pStyle w:val="Sarakstarindkopa"/>
        <w:numPr>
          <w:ilvl w:val="0"/>
          <w:numId w:val="13"/>
        </w:numPr>
        <w:spacing w:after="0" w:line="240" w:lineRule="auto"/>
        <w:ind w:left="357" w:hanging="357"/>
        <w:jc w:val="both"/>
        <w:rPr>
          <w:rFonts w:ascii="Times New Roman" w:eastAsia="Times New Roman" w:hAnsi="Times New Roman" w:cs="Times New Roman"/>
          <w:i/>
          <w:iCs/>
          <w:sz w:val="24"/>
          <w:szCs w:val="24"/>
        </w:rPr>
      </w:pPr>
      <w:r w:rsidRPr="00AB3A39">
        <w:rPr>
          <w:rFonts w:ascii="Times New Roman" w:eastAsia="Times New Roman" w:hAnsi="Times New Roman" w:cs="Times New Roman"/>
          <w:iCs/>
          <w:sz w:val="24"/>
          <w:szCs w:val="24"/>
        </w:rPr>
        <w:t xml:space="preserve">Sadalīt zemes vienību ar kadastra apzīmējumu </w:t>
      </w:r>
      <w:r w:rsidRPr="00AB3A39">
        <w:rPr>
          <w:rFonts w:ascii="Times New Roman" w:eastAsia="Calibri" w:hAnsi="Times New Roman" w:cs="Times New Roman"/>
          <w:sz w:val="24"/>
          <w:szCs w:val="24"/>
        </w:rPr>
        <w:t>70540080811</w:t>
      </w:r>
      <w:r w:rsidRPr="00AB3A39">
        <w:rPr>
          <w:rFonts w:ascii="Times New Roman" w:eastAsia="Times New Roman" w:hAnsi="Times New Roman" w:cs="Times New Roman"/>
          <w:iCs/>
          <w:sz w:val="24"/>
          <w:szCs w:val="24"/>
        </w:rPr>
        <w:t>, izstrādājot un īstenojot zemes ierīcības projektu.</w:t>
      </w:r>
    </w:p>
    <w:p w14:paraId="514654E3" w14:textId="77777777" w:rsidR="006A67FA" w:rsidRPr="00AB3A39" w:rsidRDefault="006A67FA" w:rsidP="006A67FA">
      <w:pPr>
        <w:pStyle w:val="Sarakstarindkopa"/>
        <w:numPr>
          <w:ilvl w:val="0"/>
          <w:numId w:val="13"/>
        </w:numPr>
        <w:spacing w:after="0" w:line="240" w:lineRule="auto"/>
        <w:ind w:left="357" w:hanging="357"/>
        <w:jc w:val="both"/>
        <w:rPr>
          <w:rFonts w:ascii="Times New Roman" w:eastAsia="Times New Roman" w:hAnsi="Times New Roman" w:cs="Times New Roman"/>
          <w:i/>
          <w:iCs/>
          <w:sz w:val="24"/>
          <w:szCs w:val="24"/>
        </w:rPr>
      </w:pPr>
      <w:r w:rsidRPr="00AB3A39">
        <w:rPr>
          <w:rFonts w:ascii="Times New Roman" w:eastAsia="Times New Roman" w:hAnsi="Times New Roman" w:cs="Times New Roman"/>
          <w:iCs/>
          <w:sz w:val="24"/>
          <w:szCs w:val="24"/>
        </w:rPr>
        <w:t xml:space="preserve">Apstiprināt zemes ierīcības projekta nosacījumus </w:t>
      </w:r>
      <w:r w:rsidRPr="00AB3A39">
        <w:rPr>
          <w:rFonts w:ascii="Times New Roman" w:eastAsia="Calibri" w:hAnsi="Times New Roman" w:cs="Times New Roman"/>
          <w:sz w:val="24"/>
          <w:szCs w:val="24"/>
        </w:rPr>
        <w:t>zemes vienības ar kadastra apzīmējumu 70540080811 sadalīšanai atbilstoši pielikumā esošajiem zemes ierīcības projekta izstrādes nosacījumiem (1.pielikums).</w:t>
      </w:r>
    </w:p>
    <w:p w14:paraId="12336741" w14:textId="77777777" w:rsidR="006A67FA" w:rsidRPr="00AB3A39" w:rsidRDefault="006A67FA" w:rsidP="006A67FA">
      <w:pPr>
        <w:pStyle w:val="Sarakstarindkopa"/>
        <w:numPr>
          <w:ilvl w:val="0"/>
          <w:numId w:val="13"/>
        </w:numPr>
        <w:spacing w:after="0" w:line="240" w:lineRule="auto"/>
        <w:ind w:left="357" w:hanging="357"/>
        <w:jc w:val="both"/>
        <w:rPr>
          <w:rFonts w:ascii="Times New Roman" w:eastAsia="Times New Roman" w:hAnsi="Times New Roman" w:cs="Times New Roman"/>
          <w:i/>
          <w:iCs/>
          <w:sz w:val="24"/>
          <w:szCs w:val="24"/>
        </w:rPr>
      </w:pPr>
      <w:r w:rsidRPr="00AB3A39">
        <w:rPr>
          <w:rFonts w:ascii="Times New Roman" w:eastAsia="Calibri" w:hAnsi="Times New Roman" w:cs="Times New Roman"/>
          <w:sz w:val="24"/>
          <w:szCs w:val="24"/>
        </w:rPr>
        <w:t xml:space="preserve">Noteikt, ka visus </w:t>
      </w:r>
      <w:r w:rsidRPr="00AB3A39">
        <w:rPr>
          <w:rFonts w:ascii="Times New Roman" w:hAnsi="Times New Roman" w:cs="Times New Roman"/>
          <w:iCs/>
          <w:sz w:val="24"/>
          <w:szCs w:val="24"/>
        </w:rPr>
        <w:t xml:space="preserve">izdevumus, kas saistīti ar zemes vienības </w:t>
      </w:r>
      <w:r w:rsidRPr="00AB3A39">
        <w:rPr>
          <w:rFonts w:ascii="Times New Roman" w:eastAsia="Calibri" w:hAnsi="Times New Roman" w:cs="Times New Roman"/>
          <w:sz w:val="24"/>
          <w:szCs w:val="24"/>
        </w:rPr>
        <w:t xml:space="preserve">ar kadastra apzīmējumu 70540080811 </w:t>
      </w:r>
      <w:r w:rsidRPr="00AB3A39">
        <w:rPr>
          <w:rFonts w:ascii="Times New Roman" w:hAnsi="Times New Roman" w:cs="Times New Roman"/>
          <w:iCs/>
          <w:sz w:val="24"/>
          <w:szCs w:val="24"/>
        </w:rPr>
        <w:t xml:space="preserve">zemes ierīcības projekta izstrādes un īstenošanas un jaunveidoto zemes vienību kadastrālās uzmērīšanas, patstāvīgo īpašumu nostiprināšanas zemesgrāmatā izmaksām, nodevām un citām izmaksām, kas attiecas uz šo procesu, apmaksā </w:t>
      </w:r>
      <w:r w:rsidRPr="00AB3A39">
        <w:rPr>
          <w:rFonts w:ascii="Times New Roman" w:eastAsia="Calibri" w:hAnsi="Times New Roman" w:cs="Times New Roman"/>
          <w:sz w:val="24"/>
          <w:szCs w:val="24"/>
        </w:rPr>
        <w:t>Valsts sabiedrība ar ierobežotu atbildību “Latvijas Vides, ģeoloģijas un meteoroloģijas centrs”.</w:t>
      </w:r>
    </w:p>
    <w:p w14:paraId="590CD379" w14:textId="77777777" w:rsidR="006A67FA" w:rsidRPr="00AB3A39" w:rsidRDefault="006A67FA" w:rsidP="006A67FA">
      <w:pPr>
        <w:jc w:val="both"/>
        <w:rPr>
          <w:rFonts w:eastAsia="Times New Roman" w:cs="Times New Roman"/>
          <w:i/>
          <w:iCs/>
        </w:rPr>
      </w:pPr>
    </w:p>
    <w:p w14:paraId="5C199EE6" w14:textId="77777777" w:rsidR="006A67FA" w:rsidRPr="00AB3A39" w:rsidRDefault="006A67FA" w:rsidP="006A67FA">
      <w:pPr>
        <w:jc w:val="both"/>
        <w:rPr>
          <w:rFonts w:eastAsia="Calibri" w:cs="Times New Roman"/>
          <w:i/>
        </w:rPr>
      </w:pPr>
      <w:r w:rsidRPr="00AB3A39">
        <w:rPr>
          <w:rFonts w:eastAsia="Calibri" w:cs="Times New Roman"/>
          <w:i/>
        </w:rPr>
        <w:t>Saskaņā ar Administratīvā procesa likuma 70.panta pirmo daļu, lēmums stājas spēkā ar brīdi, kad tas paziņots adresātam.</w:t>
      </w:r>
    </w:p>
    <w:p w14:paraId="3EC9979E" w14:textId="77777777" w:rsidR="006A67FA" w:rsidRDefault="006A67FA" w:rsidP="00AE6D6E">
      <w:pPr>
        <w:ind w:firstLine="720"/>
        <w:jc w:val="both"/>
        <w:rPr>
          <w:rFonts w:eastAsia="MS Mincho" w:cs="Times New Roman"/>
          <w:b/>
        </w:rPr>
      </w:pPr>
    </w:p>
    <w:p w14:paraId="2B644423" w14:textId="77777777" w:rsidR="006A67FA" w:rsidRDefault="006A67FA" w:rsidP="00AE6D6E">
      <w:pPr>
        <w:ind w:firstLine="720"/>
        <w:jc w:val="both"/>
        <w:rPr>
          <w:rFonts w:eastAsia="MS Mincho" w:cs="Times New Roman"/>
          <w:b/>
        </w:rPr>
      </w:pPr>
    </w:p>
    <w:p w14:paraId="265A1619" w14:textId="688EAE7C" w:rsidR="007F1489" w:rsidRPr="00F16794" w:rsidRDefault="007F1489" w:rsidP="00AE6D6E">
      <w:pPr>
        <w:pStyle w:val="msonormal804d7de8fd46f06a46511c7c60d1535e"/>
        <w:shd w:val="clear" w:color="auto" w:fill="FFFFFF"/>
        <w:spacing w:before="0" w:beforeAutospacing="0" w:after="0" w:afterAutospacing="0"/>
        <w:jc w:val="both"/>
        <w:rPr>
          <w:lang w:val="lv-LV"/>
        </w:rPr>
      </w:pPr>
    </w:p>
    <w:bookmarkEnd w:id="0"/>
    <w:bookmarkEnd w:id="1"/>
    <w:p w14:paraId="50F4C91D" w14:textId="15D79647" w:rsidR="002D41EE" w:rsidRDefault="002D41EE" w:rsidP="00CD74CE">
      <w:pPr>
        <w:jc w:val="both"/>
        <w:rPr>
          <w:rFonts w:cs="Times New Roman"/>
          <w:bCs/>
        </w:rPr>
      </w:pPr>
    </w:p>
    <w:p w14:paraId="4EC3223A" w14:textId="77777777" w:rsidR="00CD74CE" w:rsidRDefault="00CD74CE" w:rsidP="00CD74CE">
      <w:pPr>
        <w:jc w:val="both"/>
        <w:rPr>
          <w:rFonts w:cs="Times New Roman"/>
          <w:bCs/>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26FBD0AD" w14:textId="6805DB1C" w:rsidR="002E36B6" w:rsidRDefault="002E36B6" w:rsidP="002E36B6">
      <w:pPr>
        <w:widowControl/>
        <w:suppressAutoHyphens w:val="0"/>
        <w:jc w:val="both"/>
        <w:rPr>
          <w:rFonts w:eastAsia="Times New Roman" w:cs="Times New Roman"/>
          <w:kern w:val="0"/>
          <w:lang w:eastAsia="lv-LV" w:bidi="ar-SA"/>
        </w:rPr>
      </w:pPr>
    </w:p>
    <w:p w14:paraId="43B3A474" w14:textId="5DB8C377" w:rsidR="00742593" w:rsidRDefault="00742593" w:rsidP="002E36B6">
      <w:pPr>
        <w:widowControl/>
        <w:suppressAutoHyphens w:val="0"/>
        <w:jc w:val="both"/>
        <w:rPr>
          <w:rFonts w:eastAsia="Times New Roman" w:cs="Times New Roman"/>
          <w:kern w:val="0"/>
          <w:lang w:eastAsia="lv-LV" w:bidi="ar-SA"/>
        </w:rPr>
      </w:pPr>
    </w:p>
    <w:p w14:paraId="142F9775" w14:textId="00D21436" w:rsidR="00742593" w:rsidRDefault="00742593" w:rsidP="002E36B6">
      <w:pPr>
        <w:widowControl/>
        <w:suppressAutoHyphens w:val="0"/>
        <w:jc w:val="both"/>
        <w:rPr>
          <w:rFonts w:eastAsia="Times New Roman" w:cs="Times New Roman"/>
          <w:kern w:val="0"/>
          <w:lang w:eastAsia="lv-LV" w:bidi="ar-SA"/>
        </w:rPr>
      </w:pPr>
    </w:p>
    <w:p w14:paraId="165E11A5" w14:textId="77777777" w:rsidR="00742593" w:rsidRDefault="00742593" w:rsidP="002E36B6">
      <w:pPr>
        <w:widowControl/>
        <w:suppressAutoHyphens w:val="0"/>
        <w:jc w:val="both"/>
        <w:rPr>
          <w:rFonts w:eastAsia="Times New Roman" w:cs="Times New Roman"/>
          <w:kern w:val="0"/>
          <w:lang w:eastAsia="lv-LV" w:bidi="ar-SA"/>
        </w:rPr>
      </w:pPr>
    </w:p>
    <w:p w14:paraId="406380A4" w14:textId="77777777" w:rsidR="00AE6D6E" w:rsidRPr="00F16794" w:rsidRDefault="00AE6D6E" w:rsidP="00AE6D6E">
      <w:pPr>
        <w:spacing w:line="259" w:lineRule="auto"/>
        <w:jc w:val="both"/>
        <w:rPr>
          <w:rFonts w:eastAsia="Calibri" w:cs="Times New Roman"/>
          <w:i/>
        </w:rPr>
      </w:pPr>
      <w:r w:rsidRPr="00F16794">
        <w:rPr>
          <w:rFonts w:eastAsia="Calibri" w:cs="Times New Roman"/>
          <w:i/>
        </w:rPr>
        <w:t>Dzelzkalēja</w:t>
      </w:r>
      <w:r>
        <w:rPr>
          <w:rFonts w:eastAsia="Calibri" w:cs="Times New Roman"/>
          <w:i/>
        </w:rPr>
        <w:t xml:space="preserve"> </w:t>
      </w:r>
      <w:r w:rsidRPr="00F16794">
        <w:rPr>
          <w:rFonts w:eastAsia="Calibri" w:cs="Times New Roman"/>
          <w:i/>
        </w:rPr>
        <w:t>28080417</w:t>
      </w:r>
    </w:p>
    <w:p w14:paraId="531575BC" w14:textId="7EFD5DC1" w:rsidR="002D41EE" w:rsidRDefault="002D41EE" w:rsidP="002E36B6">
      <w:pPr>
        <w:widowControl/>
        <w:suppressAutoHyphens w:val="0"/>
        <w:jc w:val="both"/>
        <w:rPr>
          <w:rFonts w:eastAsia="Times New Roman" w:cs="Times New Roman"/>
          <w:kern w:val="0"/>
          <w:lang w:eastAsia="lv-LV" w:bidi="ar-SA"/>
        </w:rPr>
      </w:pPr>
    </w:p>
    <w:p w14:paraId="648BF368" w14:textId="5A0FBA04" w:rsidR="00742593" w:rsidRPr="00D70065" w:rsidRDefault="00742593" w:rsidP="00742593">
      <w:pPr>
        <w:jc w:val="both"/>
        <w:rPr>
          <w:rFonts w:cs="Times New Roman"/>
        </w:rPr>
      </w:pPr>
    </w:p>
    <w:sectPr w:rsidR="00742593" w:rsidRPr="00D70065"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46BE4A20"/>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9"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7503468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225096">
    <w:abstractNumId w:val="7"/>
  </w:num>
  <w:num w:numId="3" w16cid:durableId="160044194">
    <w:abstractNumId w:val="9"/>
  </w:num>
  <w:num w:numId="4" w16cid:durableId="492642896">
    <w:abstractNumId w:val="8"/>
  </w:num>
  <w:num w:numId="5" w16cid:durableId="523204347">
    <w:abstractNumId w:val="10"/>
  </w:num>
  <w:num w:numId="6" w16cid:durableId="433404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6264119">
    <w:abstractNumId w:val="2"/>
  </w:num>
  <w:num w:numId="8" w16cid:durableId="655692725">
    <w:abstractNumId w:val="0"/>
  </w:num>
  <w:num w:numId="9" w16cid:durableId="1610744856">
    <w:abstractNumId w:val="1"/>
  </w:num>
  <w:num w:numId="10" w16cid:durableId="1208106579">
    <w:abstractNumId w:val="3"/>
  </w:num>
  <w:num w:numId="11" w16cid:durableId="473916994">
    <w:abstractNumId w:val="6"/>
  </w:num>
  <w:num w:numId="12" w16cid:durableId="1746101324">
    <w:abstractNumId w:val="5"/>
  </w:num>
  <w:num w:numId="13" w16cid:durableId="1769154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7649B"/>
    <w:rsid w:val="001045AC"/>
    <w:rsid w:val="0013039E"/>
    <w:rsid w:val="0015637A"/>
    <w:rsid w:val="00165388"/>
    <w:rsid w:val="00194A79"/>
    <w:rsid w:val="001E0B91"/>
    <w:rsid w:val="00210EE8"/>
    <w:rsid w:val="00244033"/>
    <w:rsid w:val="002D41EE"/>
    <w:rsid w:val="002E1447"/>
    <w:rsid w:val="002E36B6"/>
    <w:rsid w:val="00350330"/>
    <w:rsid w:val="003F77D2"/>
    <w:rsid w:val="004011E4"/>
    <w:rsid w:val="004B24E5"/>
    <w:rsid w:val="005E1425"/>
    <w:rsid w:val="005E5B4D"/>
    <w:rsid w:val="006809DE"/>
    <w:rsid w:val="00697138"/>
    <w:rsid w:val="006A67FA"/>
    <w:rsid w:val="006C68F2"/>
    <w:rsid w:val="006E1327"/>
    <w:rsid w:val="006E77E7"/>
    <w:rsid w:val="00742593"/>
    <w:rsid w:val="007F1489"/>
    <w:rsid w:val="008511C9"/>
    <w:rsid w:val="00950A36"/>
    <w:rsid w:val="00A3285F"/>
    <w:rsid w:val="00A5123A"/>
    <w:rsid w:val="00AB1DB4"/>
    <w:rsid w:val="00AB3A39"/>
    <w:rsid w:val="00AB4FC2"/>
    <w:rsid w:val="00AE6D6E"/>
    <w:rsid w:val="00AF0048"/>
    <w:rsid w:val="00B24DB0"/>
    <w:rsid w:val="00B4333A"/>
    <w:rsid w:val="00B904B3"/>
    <w:rsid w:val="00C3703E"/>
    <w:rsid w:val="00CD74CE"/>
    <w:rsid w:val="00CF29B8"/>
    <w:rsid w:val="00D41A2A"/>
    <w:rsid w:val="00D977EA"/>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3521</Words>
  <Characters>2007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2022-04-29T05:37:00Z</dcterms:created>
  <dcterms:modified xsi:type="dcterms:W3CDTF">2022-05-02T10:43:00Z</dcterms:modified>
</cp:coreProperties>
</file>